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/>
          <w:sz w:val="22"/>
          <w:szCs w:val="22"/>
        </w:rPr>
      </w:pPr>
      <w:r>
        <w:rPr>
          <w:rFonts w:cs="Arial" w:ascii="Calibri" w:hAnsi="Calibri"/>
          <w:b/>
          <w:bCs/>
          <w:color w:val="000000"/>
          <w:sz w:val="22"/>
          <w:szCs w:val="22"/>
          <w:lang w:eastAsia="en-US"/>
        </w:rPr>
        <w:t>AVISO</w:t>
      </w:r>
      <w:r>
        <w:rPr>
          <w:rFonts w:cs="Arial" w:ascii="Calibri" w:hAnsi="Calibri"/>
          <w:b/>
          <w:bCs/>
          <w:color w:val="000000"/>
          <w:sz w:val="22"/>
          <w:szCs w:val="22"/>
          <w:shd w:fill="FFFFFF" w:val="clear"/>
          <w:lang w:eastAsia="en-US"/>
        </w:rPr>
        <w:t xml:space="preserve"> DE DISPENSA ELETRÔNICA Nº </w:t>
      </w:r>
      <w:r>
        <w:rPr>
          <w:rFonts w:eastAsia="Times New Roman" w:cs="Arial" w:ascii="Calibri" w:hAnsi="Calibri"/>
          <w:b/>
          <w:bCs/>
          <w:color w:val="000000"/>
          <w:kern w:val="0"/>
          <w:sz w:val="22"/>
          <w:szCs w:val="22"/>
          <w:shd w:fill="FFFFFF" w:val="clear"/>
          <w:lang w:val="pt-BR" w:eastAsia="pt-BR" w:bidi="ar-SA"/>
        </w:rPr>
        <w:t>9002</w:t>
      </w:r>
      <w:r>
        <w:rPr>
          <w:rFonts w:eastAsia="Times New Roman" w:cs="Arial" w:ascii="Calibri" w:hAnsi="Calibri"/>
          <w:b/>
          <w:bCs/>
          <w:color w:val="000000"/>
          <w:kern w:val="0"/>
          <w:sz w:val="22"/>
          <w:szCs w:val="22"/>
          <w:shd w:fill="FFFFFF" w:val="clear"/>
          <w:lang w:val="pt-BR" w:eastAsia="pt-BR" w:bidi="ar-SA"/>
        </w:rPr>
        <w:t>5</w:t>
      </w:r>
      <w:r>
        <w:rPr>
          <w:rFonts w:eastAsia="Times New Roman" w:cs="Arial" w:ascii="Calibri" w:hAnsi="Calibri"/>
          <w:b/>
          <w:bCs/>
          <w:color w:val="000000"/>
          <w:kern w:val="0"/>
          <w:sz w:val="22"/>
          <w:szCs w:val="22"/>
          <w:shd w:fill="FFFFFF" w:val="clear"/>
          <w:lang w:val="pt-BR" w:eastAsia="pt-BR" w:bidi="ar-SA"/>
        </w:rPr>
        <w:t>/2024</w:t>
      </w:r>
    </w:p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Cs/>
          <w:color w:val="000000"/>
          <w:sz w:val="22"/>
          <w:szCs w:val="22"/>
          <w:highlight w:val="none"/>
          <w:shd w:fill="FFFFFF" w:val="clear"/>
          <w:lang w:eastAsia="en-US"/>
        </w:rPr>
      </w:pPr>
      <w:r>
        <w:rPr>
          <w:rFonts w:cs="Arial" w:ascii="Calibri" w:hAnsi="Calibri"/>
          <w:b/>
          <w:bCs/>
          <w:color w:val="000000"/>
          <w:sz w:val="22"/>
          <w:szCs w:val="22"/>
          <w:shd w:fill="FFFFFF" w:val="clear"/>
          <w:lang w:eastAsia="en-US"/>
        </w:rPr>
      </w:r>
    </w:p>
    <w:p>
      <w:pPr>
        <w:pStyle w:val="Footer"/>
        <w:widowControl/>
        <w:shd w:val="clear" w:fill="FFFFFF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b w:val="false"/>
          <w:bCs w:val="false"/>
          <w:i w:val="false"/>
          <w:iCs w:val="false"/>
          <w:color w:val="000000"/>
          <w:sz w:val="22"/>
          <w:szCs w:val="22"/>
          <w:shd w:fill="FFFFFF" w:val="clear"/>
          <w:lang w:eastAsia="en-US"/>
        </w:rPr>
        <w:t>Processo Administrativo n.°</w:t>
      </w:r>
      <w:hyperlink r:id="rId2">
        <w:r>
          <w:rPr>
            <w:rStyle w:val="Hyperlink"/>
            <w:rFonts w:cs="Arial" w:ascii="Calibri" w:hAnsi="Calibri"/>
            <w:b/>
            <w:bCs/>
            <w:i w:val="false"/>
            <w:iCs w:val="false"/>
            <w:color w:val="0E09D8"/>
            <w:sz w:val="22"/>
            <w:szCs w:val="22"/>
            <w:shd w:fill="FFFFFF" w:val="clear"/>
            <w:lang w:eastAsia="en-US"/>
          </w:rPr>
          <w:t xml:space="preserve"> </w:t>
        </w:r>
        <w:r>
          <w:rPr>
            <w:rStyle w:val="Hyperlink"/>
            <w:rFonts w:cs="Arial" w:ascii="Calibri" w:hAnsi="Calibri"/>
            <w:b w:val="false"/>
            <w:bCs w:val="false"/>
            <w:i w:val="false"/>
            <w:iCs w:val="false"/>
            <w:color w:val="0E09D8"/>
            <w:sz w:val="22"/>
            <w:szCs w:val="22"/>
            <w:shd w:fill="FFFFFF" w:val="clear"/>
            <w:lang w:eastAsia="en-US"/>
          </w:rPr>
          <w:t>23186.002781/2024-27</w:t>
        </w:r>
      </w:hyperlink>
    </w:p>
    <w:p>
      <w:pPr>
        <w:pStyle w:val="Footer"/>
        <w:widowControl/>
        <w:shd w:val="clear" w:fill="FFFFFF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hanging="0" w:left="0" w:right="0"/>
        <w:jc w:val="center"/>
        <w:rPr>
          <w:rStyle w:val="Hyperlink"/>
          <w:rFonts w:ascii="Calibri" w:hAnsi="Calibri" w:cs="Arial"/>
          <w:b w:val="false"/>
          <w:bCs w:val="false"/>
          <w:i w:val="false"/>
          <w:i w:val="false"/>
          <w:iCs w:val="false"/>
          <w:color w:val="000000"/>
          <w:sz w:val="22"/>
          <w:szCs w:val="22"/>
          <w:shd w:fill="FFFFFF" w:val="clear"/>
          <w:lang w:eastAsia="en-US"/>
        </w:rPr>
      </w:pPr>
      <w:r>
        <w:rPr/>
      </w:r>
    </w:p>
    <w:p>
      <w:pPr>
        <w:pStyle w:val="Footer"/>
        <w:widowControl/>
        <w:shd w:val="clear" w:fill="FFFFFF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2"/>
          <w:szCs w:val="22"/>
          <w:shd w:fill="FFFFFF" w:val="clear"/>
        </w:rPr>
        <w:t>ANEXO 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2"/>
          <w:szCs w:val="22"/>
          <w:u w:val="none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i/>
          <w:iCs/>
          <w:color w:val="000000"/>
          <w:sz w:val="22"/>
          <w:szCs w:val="22"/>
        </w:rPr>
        <w:t>(a ser anexada ao sistema quando convocado, após a fase de lances/negociação)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P"/>
        <w:bidi w:val="0"/>
        <w:spacing w:before="0" w:after="240"/>
        <w:jc w:val="left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b w:val="false"/>
          <w:color w:val="000000"/>
          <w:sz w:val="22"/>
          <w:szCs w:val="22"/>
        </w:rPr>
        <w:t>Ao Instituto Federal do Espirito Santo – Ifes</w:t>
        <w:br/>
        <w:t>Campus Venda Nova do Imigrante</w:t>
      </w:r>
    </w:p>
    <w:p>
      <w:pPr>
        <w:pStyle w:val="BodyText"/>
        <w:bidi w:val="0"/>
        <w:spacing w:before="0" w:after="240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Prezado</w:t>
      </w:r>
      <w:r>
        <w:rPr>
          <w:rFonts w:cs="Calibri" w:ascii="Calibri" w:hAnsi="Calibri"/>
          <w:color w:val="000000"/>
          <w:sz w:val="22"/>
          <w:szCs w:val="22"/>
        </w:rPr>
        <w:t>(a)</w:t>
      </w:r>
      <w:r>
        <w:rPr>
          <w:rFonts w:cs="Calibri" w:ascii="Calibri" w:hAnsi="Calibri"/>
          <w:color w:val="000000"/>
          <w:sz w:val="22"/>
          <w:szCs w:val="22"/>
        </w:rPr>
        <w:t>,</w:t>
      </w:r>
    </w:p>
    <w:p>
      <w:pPr>
        <w:pStyle w:val="BodyText"/>
        <w:bidi w:val="0"/>
        <w:spacing w:before="0" w:after="240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Apresentamos a V.Sª, nossa</w:t>
      </w: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 proposta de preços para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 xml:space="preserve">aquisição de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>aparelhos de ar condicionado</w:t>
      </w:r>
      <w:r>
        <w:rPr>
          <w:rFonts w:eastAsia="Times New Roman" w:cs="Arial" w:ascii="ArialMT" w:hAnsi="ArialMT"/>
          <w:b/>
          <w:bCs/>
          <w:color w:val="595959"/>
          <w:kern w:val="2"/>
          <w:sz w:val="28"/>
          <w:szCs w:val="28"/>
          <w:shd w:fill="auto" w:val="clear"/>
          <w:lang w:val="pt-BR" w:eastAsia="pt-BR" w:bidi="hi-IN"/>
        </w:rPr>
        <w:t xml:space="preserve"> </w:t>
      </w: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para o Ifes Campus Venda Nova do Imigrante, </w:t>
      </w:r>
      <w:r>
        <w:rPr>
          <w:rFonts w:eastAsia="Times New Roman" w:cs="Calibri" w:ascii="Calibri" w:hAnsi="Calibri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conforme o(s) </w:t>
      </w:r>
      <w:r>
        <w:rPr>
          <w:rFonts w:eastAsia="Arial" w:cs="Calibri" w:ascii="Calibri" w:hAnsi="Calibri"/>
          <w:i w:val="false"/>
          <w:iCs w:val="false"/>
          <w:color w:val="1C1C1C"/>
          <w:sz w:val="22"/>
          <w:szCs w:val="22"/>
          <w:shd w:fill="auto" w:val="clear"/>
        </w:rPr>
        <w:t xml:space="preserve">item(s) </w:t>
      </w:r>
      <w:r>
        <w:rPr>
          <w:rFonts w:cs="Calibri" w:ascii="Calibri" w:hAnsi="Calibri"/>
          <w:color w:val="000000"/>
          <w:sz w:val="22"/>
          <w:szCs w:val="22"/>
        </w:rPr>
        <w:t>abaixo relacionado(s), nos termos do Aviso de Contratação Direta e Anexos.</w:t>
      </w:r>
    </w:p>
    <w:tbl>
      <w:tblPr>
        <w:tblW w:w="9638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30"/>
        <w:gridCol w:w="3900"/>
        <w:gridCol w:w="730"/>
        <w:gridCol w:w="570"/>
        <w:gridCol w:w="1300"/>
        <w:gridCol w:w="1303"/>
        <w:gridCol w:w="1304"/>
      </w:tblGrid>
      <w:tr>
        <w:trPr/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ITEM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DESCRIÇÃO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UNID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QTD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MARCA/MODELO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UNITÁRIO (R$)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TOTAL (R$)</w:t>
            </w:r>
          </w:p>
        </w:tc>
      </w:tr>
      <w:tr>
        <w:trPr/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1</w:t>
            </w:r>
          </w:p>
        </w:tc>
        <w:tc>
          <w:tcPr>
            <w:tcW w:w="39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left"/>
              <w:rPr>
                <w:rFonts w:ascii="LiberationSerif" w:hAnsi="LiberationSerif"/>
                <w:sz w:val="18"/>
              </w:rPr>
            </w:pPr>
            <w:r>
              <w:rPr>
                <w:rFonts w:ascii="LiberationSerif" w:hAnsi="LiberationSerif"/>
                <w:sz w:val="18"/>
              </w:rPr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und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2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2"/>
                <w:szCs w:val="22"/>
                <w:u w:val="none"/>
              </w:rPr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2"/>
                <w:szCs w:val="22"/>
                <w:u w:val="none"/>
              </w:rPr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7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Global: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R$ xxxxxxxxx</w:t>
            </w:r>
          </w:p>
        </w:tc>
      </w:tr>
      <w:tr>
        <w:trPr/>
        <w:tc>
          <w:tcPr>
            <w:tcW w:w="963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Global por extenso:  xxxxxxxxxxxxxxx</w:t>
            </w:r>
          </w:p>
        </w:tc>
      </w:tr>
    </w:tbl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2"/>
          <w:szCs w:val="22"/>
          <w:lang w:eastAsia="pt-BR" w:bidi="ar-SA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</w:r>
    </w:p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2"/>
          <w:szCs w:val="22"/>
          <w:lang w:eastAsia="pt-BR" w:bidi="ar-SA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240" w:before="0" w:after="0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  <w:t>Nome</w:t>
      </w:r>
    </w:p>
    <w:p>
      <w:pPr>
        <w:pStyle w:val="Normal"/>
        <w:bidi w:val="0"/>
        <w:spacing w:lineRule="auto" w:line="240" w:before="0" w:after="0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  <w:t>Assinatura eletrônica do responsável legal da empresa</w:t>
      </w:r>
    </w:p>
    <w:p>
      <w:pPr>
        <w:pStyle w:val="Normal"/>
        <w:bidi w:val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bidi w:val="0"/>
        <w:jc w:val="left"/>
        <w:rPr>
          <w:rFonts w:ascii="Calibri" w:hAnsi="Calibri" w:cs="Calibri"/>
          <w:i/>
          <w:i/>
          <w:iCs/>
          <w:color w:val="FF0000"/>
          <w:sz w:val="22"/>
          <w:szCs w:val="22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2"/>
          <w:szCs w:val="22"/>
          <w:lang w:eastAsia="pt-BR" w:bidi="ar-SA"/>
        </w:rPr>
      </w:r>
    </w:p>
    <w:p>
      <w:pPr>
        <w:pStyle w:val="Normal"/>
        <w:bidi w:val="0"/>
        <w:jc w:val="center"/>
        <w:rPr>
          <w:rFonts w:ascii="Calibri" w:hAnsi="Calibri" w:cs="Calibri"/>
          <w:color w:val="FF0000"/>
          <w:sz w:val="22"/>
          <w:szCs w:val="22"/>
          <w:lang w:eastAsia="pt-BR" w:bidi="ar-SA"/>
        </w:rPr>
      </w:pPr>
      <w:r>
        <w:rPr>
          <w:rFonts w:cs="Calibri" w:ascii="Calibri" w:hAnsi="Calibri"/>
          <w:color w:val="FF0000"/>
          <w:sz w:val="22"/>
          <w:szCs w:val="22"/>
          <w:lang w:eastAsia="pt-BR" w:bidi="ar-SA"/>
        </w:rPr>
      </w:r>
    </w:p>
    <w:p>
      <w:pPr>
        <w:pStyle w:val="BodyText"/>
        <w:bidi w:val="0"/>
        <w:spacing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Após cumpridas nossas obrigações, e para fins de posterior pagamento, fornecemos os seguintes dados:</w:t>
      </w:r>
    </w:p>
    <w:p>
      <w:pPr>
        <w:pStyle w:val="BodyText"/>
        <w:bidi w:val="0"/>
        <w:spacing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1. Dados da Empresa: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Razão Social: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CNPJ/MF: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Endereço: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Cidade/UF: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CEP: 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Tel./Fax: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E-mail: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Banco: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Agência: 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Conta: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ArialMT">
    <w:charset w:val="00"/>
    <w:family w:val="roman"/>
    <w:pitch w:val="variable"/>
  </w:font>
  <w:font w:name="LiberationSerif">
    <w:altName w:val="Times New Roman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Footer">
    <w:name w:val="Footer"/>
    <w:basedOn w:val="CabealhoeRodap"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ipac.ifes.edu.br/public/jsp/processos/processo_detalhado.jsf?id=177744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191</TotalTime>
  <Application>LibreOffice/7.6.4.1$Windows_X86_64 LibreOffice_project/e19e193f88cd6c0525a17fb7a176ed8e6a3e2aa1</Application>
  <AppVersion>15.0000</AppVersion>
  <Pages>2</Pages>
  <Words>153</Words>
  <Characters>933</Characters>
  <CharactersWithSpaces>1044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2021-11-24T14:08:15Z</dcterms:created>
  <dc:creator/>
  <dc:description/>
  <dc:language>pt-BR</dc:language>
  <cp:lastModifiedBy/>
  <dcterms:modified xsi:type="dcterms:W3CDTF">2024-12-03T14:25:03Z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